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585-2023 i Katrine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