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Detta dokument behandlar höga naturvärden i avverkningsanmälan A 53750-2022 i Katrineholms kommun som inkom 2022-11-10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6540491, E 575304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