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klagomål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6558885, E 564605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