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6 meter från avverkningsanmälan A 41074-2025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