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537-2022 i Katrinehol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