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184-2021 i Katrin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