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klagomål behandlar höga naturvärden i avverkningsanmälan A 36220-2022 i Katrineholms kommun som inkom 2022-08-30 och omfattar 3,1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6551912, E 563707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