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dokument behandlar höga naturvärden i avverkningsanmälan A 6768-2022 i Katrineholms kommun. Denna avverkningsanmälan inkom 2022-02-10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6551796, E 564007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