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dokument behandlar höga naturvärden i avverkningsanmälan A 3980-2024 i Katrineholms kommun som inkom 2024-01-31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6559505, E 581559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