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dokument behandlar höga naturvärden i avverkningsanmälan A 41074-2025 i Katrineholms kommun som inkom 2025-08-29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6534076, E 563140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