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dokument behandlar höga naturvärden i avverkningsanmälan A 53750-2022 i Katrineholms kommun som inkom 2022-11-10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6540491, E 575304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