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Detta dokument behandlar höga naturvärden i avverkningsanmälan A 54614-2021 i Katrineholms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6526648, E 573273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