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47989-2020 i Katrineholms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