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klagomål behandlar höga naturvärden i avverkningsanmälan A 6076-2022 i Katrineholms kommun som inkom 2022-02-07 och omfattar 3,3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6560633, E 558727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