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Detta dokument behandlar höga naturvärden i avverkningsanmälan A 37537-2022 i Katrineholms kommun som inkom 2022-09-05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6524760, E 573687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