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53-2023 i Katrinehol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