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dokument behandlar höga naturvärden i avverkningsanmälan A 12984-2024 i Eskilstuna kommun. Denna avverkningsanmälan inkom 2024-04-03 12:57:42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