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29647-2023 i Eskilstuna kommun</w:t>
      </w:r>
    </w:p>
    <w:p>
      <w:r>
        <w:t>Denna tillsynsbegäran behandlar höga naturvärden i avverkningsanmälan A 29647-2023 i Eskilstuna kommun som inkom 2023-06-30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6565282, E 588737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