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dokument behandlar höga naturvärden i avverkningsanmälan A 26105-2026 i Eskilstuna kommun. Denna avverkningsanmälan inkom 2026-06-08 15:42:06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6580671, E 595345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