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dokument behandlar höga naturvärden i avverkningsanmälan A 53399-2023 i Eskilstuna kommun som inkom 2023-10-30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6565113, E 577562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