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dokument behandlar höga naturvärden i avverkningsanmälan A 57349-2021 i Eskilstuna kommun som inkom 2021-10-14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6571085, E 576953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