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Detta dokument behandlar höga naturvärden i avverkningsanmälan A 28269-2022 i Eskilstuna kommun som inkom 2022-07-04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6589650, E 584325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