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Detta dokument behandlar höga naturvärden i avverkningsanmälan A 52840-2025 i Eskilstuna kommun som inkom 2025-10-27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6574735, E 563339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