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klagomål behandlar höga naturvärden i avverkningsanmälan A 30975-2023 i Eskilstuna kommun som inkom 2023-06-26 och omfattar 0,9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6577959, E 588807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