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havsörn (NT, §4), spillkråka (NT, §4), tallticka (NT), talltita (NT, §4), ullticka (NT), vedskivlav (NT), vitplätt (NT),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