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61503-2022 i Eskilstuna kommun</w:t>
      </w:r>
    </w:p>
    <w:p>
      <w:r>
        <w:t>Denna tillsynsbegäran behandlar höga naturvärden i avverkningsanmälan A 61503-2022 i Eskilstuna kommun som inkom 2022-12-21 och omfattar 1,8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1503-2022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6560980, E 575934 i SWEREF 99 TM.</w:t>
      </w:r>
    </w:p>
    <w:p>
      <w:r>
        <w:t>I och inom 21 meter från avverkningsanmälan finns fynd av 6 naturvårdsarter, varav 6 är rödlistade: mindre bastardsvärmare (VU), jungfrulin (NT), klasefibbla (NT), silversmygare (NT), skogsklocka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