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klagomål behandlar höga naturvärden i avverkningsanmälan A 50915-2025 i Eskilstuna kommun som inkom 2025-10-16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6570752, E 601803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