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42012-2021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