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987-2022 i Eskilstun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