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klagomål behandlar höga naturvärden i avverkningsanmälan A 12984-2024 i Eskilstuna kommun som inkom 2024-04-03 och omfattar 6,4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6566267, E 593155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