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15 meter från avverkningsanmälan A 61105-2025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