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dokument behandlar höga naturvärden i avverkningsanmälan A 15608-2026 i Eskilstuna kommun. Denna avverkningsanmälan inkom 2026-03-25 14:18:38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6573062, E 555630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