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Detta dokument behandlar höga naturvärden i avverkningsanmälan A 21734-2023 i Eskilstuna kommun som inkom 2023-05-17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6572657, E 595930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7 naturvårdsarter hittats: dropptaggsvamp (NT, T), kryddspindling (NT, T), motaggsvamp (NT, T), skarp dropptaggsvamp (NT), svartvit taggsvamp (NT), talltaggsvamp (NT) och grönpyrola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