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dokument behandlar höga naturvärden i avverkningsanmälan A 12984-2024 i Eskilstuna kommun som inkom 2024-04-03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