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dokument behandlar höga naturvärden i avverkningsanmälan A 17362-2024 i Eskilstuna kommun som inkom 2024-05-02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gul dropplav (NT)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6570717, E 576738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