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Detta dokument behandlar höga naturvärden i avverkningsanmälan A 15608-2026 i Eskilstuna kommun som inkom 2026-03-25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6573062, E 555630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