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Detta dokument behandlar höga naturvärden i avverkningsanmälan A 3162-2022 i Eskilstuna kommun som inkom 2022-01-21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6589507, E 582119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