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Detta dokument behandlar höga naturvärden i avverkningsanmälan A 38361-2024 i Eskilstuna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6564222, E 562950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