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grönsångare (NT, §4), motaggsvamp (NT), spillkråka (NT, §4), talltita (NT, §4), grönpyrola (S), mindre märgborre (S), fiskgjuse (§4), blåsippa (§9),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15.34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