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motaggsvamp (NT), spillkråka (NT, §4), talltita (NT, §4), grönpyrola (S), mindre märgborre (S), fiskgjuse (§4),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15.24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