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kandelabersvamp (NT), persiljespindling (NT), slåtterfibbla (NT), spetsvaxing (S), toppvaxing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