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Detta dokument behandlar höga naturvärden i avverkningsanmälan A 72270-2021 i Strängnäs kommun som inkom 2021-12-15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6565677, E 619026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