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3784-2025 i Strängnäs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