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dokument behandlar höga naturvärden i avverkningsanmälan A 72270-2021 i Strängnäs kommun som inkom 2021-12-15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6565677, E 619026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