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grönfink, gulsparv, havsörn, mindre hackspett, näktergal, rödvingetrast, stare,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grönfink, gulsparv, havsörn, mindre hackspett, näktergal, rödvingetrast, stare,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