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nordfladdermus (NT, §4a), spillkråka (NT, §4), grönpyrola (S),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