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-2024 i Strängnä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