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mindre hackspett (NT, §4), spillkråka (NT, §4), svartvit flugsnappare (NT, §4), talltita (NT, §4), bivråk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mindre hackspett (NT, §4), spillkråka (NT, §4), svartvit flugsnappare (NT, §4), talltita (NT, §4), bivråk (§4) och orre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