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avverkningsanmälan A 64960-2020 i Strängnäs kommun. Denna avverkningsanmälan inkom 2020-12-02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64960-2020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6574312, E 609403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6574312, E 609403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