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24454-2022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